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firstLine="630" w:firstLineChars="196"/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  <w:t>4</w:t>
      </w:r>
    </w:p>
    <w:p>
      <w:pPr>
        <w:spacing w:line="360" w:lineRule="auto"/>
        <w:ind w:firstLine="627" w:firstLineChars="196"/>
        <w:jc w:val="center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北京市中关村中学2022年高中入学科技特长生</w:t>
      </w:r>
    </w:p>
    <w:p>
      <w:pPr>
        <w:spacing w:line="360" w:lineRule="auto"/>
        <w:ind w:firstLine="627" w:firstLineChars="196"/>
        <w:jc w:val="center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招生测试视频录制要求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按照市委教育工委、市教委疫情防控工作要求，在2022海淀区高中入学艺术、技特长生招生工作领导小组的指导下，取消原定的现场专业测试形式，变更为收取、评审考生艺术、科技专业素养展示视频形式。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一、线上测试及场地要求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1、考生本人必须于考试前30分钟进入候考准备，考试开始前，考生需手持身份证或CIMS卡，面对镜头，全文朗读考生承诺书，做出考试承诺，并承担因违反考试要求带来的一切后果（考生承诺书见附件2）。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、务必充分考虑面试视频录制所需时长，提前做好测试设备、系统、场地、网络等调试准备工作。否则若因此导致考试失败，责任自负。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、应试期间严禁他人进入应试空间。除考试要求的设备和物品外，考试场所考生座位1.5米范围内不得存放任何书刊、报纸、资料、电子设备等。（建议考生提前布置考试环境，准备打印机，模拟录制考试视频，提前选择好拍摄距离和角度，确保本人和机考界面均在录制范围内。请提前测试背景或者光线情况）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、考生务必准备打印机一台，并确保能正常打印试题，可自备白纸一张、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签字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笔一支；不得携带与考试内容相关的资料；不得使用外接话筒、耳机等设备。 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、考试正式开考后，迟到考生将无法进入考试。考生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可以提前结束作答但不能延迟作答。 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、考试全程，考生不得离开应试空间，不得离开拍摄范围，不得让他人进入应试空间。一经发现，即刻终止其考试，视为考试违纪处理，考试成绩作为0分处理。 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考生不得截屏、录屏、投屏、锁屏、缩屏，否则将导致考试终止，退出考试系统；接通来电、进入其他应用程序等中断考试系统运行的操作，均会导致考试中止。上述行为导致考试终止的，一律取消考试资格，视为考生自动放弃考试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、考试过程全程录像，考生不得遮挡摄像头，视频录制要求聚焦清楚、画面清晰、声音真实无杂音。若发现摄像头遮盖等行为，即刻终止其考试，视为考试违纪处理，考试成绩作为0分处理。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、考试过程中因不可抗力原因导致考试中断的，允许考生重新连接，但考试时间不变。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二、考试纪律  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（一）考试内容属于机密，考试过程中禁止录屏、截屏、投屏，禁止另行录音、录像，禁止将相关信息以任何形式泄露或公布。若有违反，视同违规。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（二）考试视频录制声音画面中仅允许出现考生本人，考试必须由考生本人独立完成。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（三）考试时考生全程不得离开拍摄范围。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（四）未按要求摆放摄像机，遮挡麦克风、摄像头导致拍摄录制异常（无声音画面、无故中断等），若有违反，视同违规。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（五）考试过程中不听从监考指令，视同违规。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（六）考生有违规行为的，将取消考试成绩。 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三、线上测试方式和时间：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线上测试方式：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、测试内容分为笔试和问答，学校集中以腾讯会议视频的形式进行线上测试，笔试的题目会提前5分钟在腾讯会议中以电子版的形式发给每个考生，考生需要下载并用打印机打印。（腾讯会议号码将在测试前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分钟以短信的形式发送到符合条件的考生或监护人的手机上，考生登录成功后，监考老师会解释本次考试流程和注意事项）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、笔试完成后，考生需要在拍摄的范围下，用手机拍下答题纸图片，并把图片发送到指定邮箱（zgczxkj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@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126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.com），邮件名为中考报名号+学生姓名拼音缩写（名字拼音第一个字母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+就读学校+专业项目。专业项目分为科技创新、金鹏科技论坛、创意思维(DI、OM)、人工智能、无线电测向、无线电通讯、模型（建模、海模）、电脑美术、天文、电子技术、信息学奥赛。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3、整个测试过程将全程录像。</w:t>
      </w:r>
    </w:p>
    <w:p>
      <w:pPr>
        <w:spacing w:line="360" w:lineRule="auto"/>
        <w:ind w:firstLine="627" w:firstLineChars="196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线上测试时间：2022年5月 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15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日 （周日）上午  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: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0 -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: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0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jYjhkZGJlMjUzNDNlNmZmYzM5ZWVmZGI4NjRlODcifQ=="/>
  </w:docVars>
  <w:rsids>
    <w:rsidRoot w:val="00326B08"/>
    <w:rsid w:val="00326B08"/>
    <w:rsid w:val="004571D6"/>
    <w:rsid w:val="006F4410"/>
    <w:rsid w:val="424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1414</Words>
  <Characters>1461</Characters>
  <Lines>10</Lines>
  <Paragraphs>3</Paragraphs>
  <TotalTime>1</TotalTime>
  <ScaleCrop>false</ScaleCrop>
  <LinksUpToDate>false</LinksUpToDate>
  <CharactersWithSpaces>1475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2022-05-07T05:23:00Z</dcterms:created>
  <dc:creator>陈桂华</dc:creator>
  <cp:lastModifiedBy>WPS_126599915</cp:lastModifiedBy>
  <dcterms:modified xsi:type="dcterms:W3CDTF">2022-05-07T08:35:47Z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CF7EC5FD43074E5581184258EFA22B0A</vt:lpwstr>
  </property>
</Properties>
</file>