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460"/>
        <w:jc w:val="left"/>
        <w:rPr>
          <w:rFonts w:ascii="宋体" w:hAnsi="宋体"/>
          <w:color w:val="333333"/>
          <w:sz w:val="28"/>
          <w:szCs w:val="28"/>
        </w:rPr>
      </w:pPr>
    </w:p>
    <w:p>
      <w:pPr>
        <w:ind w:firstLine="643" w:firstLineChars="200"/>
        <w:jc w:val="both"/>
        <w:rPr>
          <w:rFonts w:hint="eastAsia"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昌平一中体育传统项目篮球特长生招生测试表</w:t>
      </w:r>
      <w:r>
        <w:rPr>
          <w:rFonts w:hint="eastAsia" w:ascii="宋体" w:hAnsi="宋体" w:cs="宋体"/>
          <w:color w:val="333333"/>
          <w:sz w:val="28"/>
          <w:szCs w:val="28"/>
          <w:u w:val="single"/>
        </w:rPr>
        <w:t xml:space="preserve">         </w:t>
      </w:r>
    </w:p>
    <w:tbl>
      <w:tblPr>
        <w:tblStyle w:val="2"/>
        <w:tblW w:w="8973" w:type="dxa"/>
        <w:tblInd w:w="-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70"/>
        <w:gridCol w:w="758"/>
        <w:gridCol w:w="982"/>
        <w:gridCol w:w="1356"/>
        <w:gridCol w:w="1280"/>
        <w:gridCol w:w="5"/>
        <w:gridCol w:w="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出生日期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户籍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住址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ID号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学籍号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身高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毕业学校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家长姓名</w:t>
            </w:r>
          </w:p>
          <w:p>
            <w:pPr>
              <w:jc w:val="both"/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jc w:val="both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4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4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分类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测试项目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成绩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评分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考务签字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分类得分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主考务员签字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素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Ansi="宋体"/>
                <w:sz w:val="24"/>
                <w:szCs w:val="24"/>
              </w:rPr>
              <w:t>米跑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助跑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摸高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立定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跳远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技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全场运球、传接球投篮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1分钟投篮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战术</w:t>
            </w:r>
          </w:p>
          <w:p>
            <w:pPr>
              <w:jc w:val="center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演示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总分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总评结果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总考务长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签字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备注：</w:t>
            </w: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/>
          <w:color w:val="333333"/>
          <w:sz w:val="28"/>
          <w:szCs w:val="28"/>
        </w:rPr>
        <w:t xml:space="preserve">        </w:t>
      </w:r>
    </w:p>
    <w:p>
      <w:pPr>
        <w:jc w:val="center"/>
        <w:rPr>
          <w:rFonts w:hint="eastAsia"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昌平一中体育传统项目学校足球招生测试表</w:t>
      </w:r>
      <w:r>
        <w:rPr>
          <w:rFonts w:hint="eastAsia" w:ascii="宋体" w:hAnsi="宋体" w:cs="宋体"/>
          <w:color w:val="333333"/>
          <w:sz w:val="28"/>
          <w:szCs w:val="28"/>
          <w:u w:val="single"/>
        </w:rPr>
        <w:t xml:space="preserve">        </w:t>
      </w:r>
    </w:p>
    <w:tbl>
      <w:tblPr>
        <w:tblStyle w:val="2"/>
        <w:tblW w:w="9770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30"/>
        <w:gridCol w:w="1266"/>
        <w:gridCol w:w="879"/>
        <w:gridCol w:w="1012"/>
        <w:gridCol w:w="5"/>
        <w:gridCol w:w="1245"/>
        <w:gridCol w:w="313"/>
        <w:gridCol w:w="1235"/>
        <w:gridCol w:w="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出生日期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 xml:space="preserve">      </w:t>
            </w:r>
          </w:p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户籍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住址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ID号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学籍号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身高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毕业学校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家长</w:t>
            </w:r>
          </w:p>
          <w:p>
            <w:pPr>
              <w:jc w:val="center"/>
              <w:rPr>
                <w:rFonts w:hint="default" w:ascii="宋体" w:hAnsi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宋体" w:hAnsi="宋体" w:cs="楷体"/>
                <w:bCs/>
                <w:sz w:val="24"/>
                <w:szCs w:val="24"/>
              </w:rPr>
              <w:t>电话</w:t>
            </w:r>
            <w:r>
              <w:rPr>
                <w:rFonts w:hint="eastAsia" w:ascii="宋体" w:hAnsi="宋体" w:cs="楷体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2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宋体" w:hAnsi="宋体" w:cs="楷体"/>
                <w:bCs/>
                <w:sz w:val="24"/>
                <w:szCs w:val="24"/>
              </w:rPr>
              <w:t>电话：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获奖情况</w:t>
            </w:r>
          </w:p>
        </w:tc>
        <w:tc>
          <w:tcPr>
            <w:tcW w:w="8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（将市、区级奖项证书复印件附在表后）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测试项目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成绩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评分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考务员签字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分类得分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主考务员 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质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宋体" w:hAnsi="宋体"/>
                <w:sz w:val="24"/>
                <w:szCs w:val="24"/>
              </w:rPr>
              <w:t>米跑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立定跳远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绕杆跑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技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术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评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颠球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运球绕杆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定球踢远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比赛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总分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总考务长签字</w:t>
            </w:r>
          </w:p>
        </w:tc>
      </w:tr>
    </w:tbl>
    <w:p/>
    <w:p/>
    <w:p>
      <w:pPr>
        <w:spacing w:line="440" w:lineRule="exact"/>
        <w:jc w:val="left"/>
        <w:rPr>
          <w:rFonts w:hint="eastAsia" w:ascii="宋体" w:hAnsi="宋体"/>
          <w:color w:val="333333"/>
          <w:sz w:val="28"/>
          <w:szCs w:val="28"/>
          <w:lang w:val="en-US" w:eastAsia="zh-CN"/>
        </w:rPr>
      </w:pPr>
    </w:p>
    <w:p>
      <w:pPr>
        <w:jc w:val="center"/>
        <w:rPr>
          <w:rFonts w:hAnsi="宋体"/>
          <w:b/>
          <w:sz w:val="32"/>
          <w:szCs w:val="32"/>
        </w:rPr>
      </w:pPr>
    </w:p>
    <w:p>
      <w:pPr>
        <w:jc w:val="center"/>
        <w:rPr>
          <w:rFonts w:hint="eastAsia" w:hAnsi="宋体"/>
          <w:b/>
          <w:sz w:val="32"/>
          <w:szCs w:val="32"/>
        </w:rPr>
      </w:pPr>
      <w:bookmarkStart w:id="0" w:name="_GoBack"/>
      <w:bookmarkEnd w:id="0"/>
      <w:r>
        <w:rPr>
          <w:rFonts w:hAnsi="宋体"/>
          <w:b/>
          <w:sz w:val="32"/>
          <w:szCs w:val="32"/>
        </w:rPr>
        <w:t>昌平一中体育传统项目学校</w:t>
      </w:r>
      <w:r>
        <w:rPr>
          <w:rFonts w:hint="eastAsia" w:hAnsi="宋体"/>
          <w:b/>
          <w:sz w:val="32"/>
          <w:szCs w:val="32"/>
          <w:lang w:val="en-US" w:eastAsia="zh-CN"/>
        </w:rPr>
        <w:t>乒乓球</w:t>
      </w:r>
      <w:r>
        <w:rPr>
          <w:rFonts w:hAnsi="宋体"/>
          <w:b/>
          <w:sz w:val="32"/>
          <w:szCs w:val="32"/>
        </w:rPr>
        <w:t>招生测试表</w:t>
      </w:r>
      <w:r>
        <w:rPr>
          <w:rFonts w:hint="eastAsia" w:ascii="宋体" w:hAnsi="宋体" w:cs="宋体"/>
          <w:color w:val="333333"/>
          <w:sz w:val="28"/>
          <w:szCs w:val="28"/>
          <w:u w:val="single"/>
        </w:rPr>
        <w:t xml:space="preserve">        </w:t>
      </w:r>
    </w:p>
    <w:tbl>
      <w:tblPr>
        <w:tblStyle w:val="2"/>
        <w:tblW w:w="9770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50"/>
        <w:gridCol w:w="1446"/>
        <w:gridCol w:w="879"/>
        <w:gridCol w:w="1012"/>
        <w:gridCol w:w="5"/>
        <w:gridCol w:w="1218"/>
        <w:gridCol w:w="340"/>
        <w:gridCol w:w="1235"/>
        <w:gridCol w:w="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出生日期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 xml:space="preserve">      </w:t>
            </w:r>
          </w:p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户籍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住址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ID号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学籍号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身高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毕业学校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家长</w:t>
            </w:r>
          </w:p>
          <w:p>
            <w:pPr>
              <w:jc w:val="center"/>
              <w:rPr>
                <w:rFonts w:hint="default" w:ascii="宋体" w:hAnsi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宋体" w:hAnsi="宋体" w:cs="楷体"/>
                <w:bCs/>
                <w:sz w:val="24"/>
                <w:szCs w:val="24"/>
              </w:rPr>
              <w:t>电话</w:t>
            </w:r>
            <w:r>
              <w:rPr>
                <w:rFonts w:hint="eastAsia" w:ascii="宋体" w:hAnsi="宋体" w:cs="楷体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2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宋体" w:hAnsi="宋体" w:cs="楷体"/>
                <w:bCs/>
                <w:sz w:val="24"/>
                <w:szCs w:val="24"/>
              </w:rPr>
              <w:t>电话：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获奖情况</w:t>
            </w:r>
          </w:p>
        </w:tc>
        <w:tc>
          <w:tcPr>
            <w:tcW w:w="8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楷体"/>
                <w:bCs/>
                <w:sz w:val="24"/>
                <w:szCs w:val="24"/>
              </w:rPr>
            </w:pPr>
            <w:r>
              <w:rPr>
                <w:rFonts w:hint="eastAsia" w:ascii="宋体" w:hAnsi="宋体" w:cs="楷体"/>
                <w:bCs/>
                <w:sz w:val="24"/>
                <w:szCs w:val="24"/>
              </w:rPr>
              <w:t>（将市、区级奖项证书复印件附在表后）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测试项目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成绩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评分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考务员签字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分类得分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主考务员 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质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宋体" w:hAnsi="宋体"/>
                <w:sz w:val="24"/>
                <w:szCs w:val="24"/>
              </w:rPr>
              <w:t>米跑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立定跳远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绕杆跑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技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术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评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正手攻球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正、反手攻球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搓中侧身突击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实战测试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总分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总考务长签字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OWVjOThjN2I2MDg1OTQ2N2ZlNzZmMjRjMGJiMmIifQ=="/>
  </w:docVars>
  <w:rsids>
    <w:rsidRoot w:val="00000000"/>
    <w:rsid w:val="6F9264D9"/>
    <w:rsid w:val="6FF90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1515</Words>
  <Characters>1599</Characters>
  <Lines>0</Lines>
  <Paragraphs>0</Paragraphs>
  <TotalTime>19</TotalTime>
  <ScaleCrop>false</ScaleCrop>
  <LinksUpToDate>false</LinksUpToDate>
  <CharactersWithSpaces>1743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2023-05-10T21:41:00Z</dcterms:created>
  <dc:creator>sun</dc:creator>
  <cp:lastModifiedBy>XQH</cp:lastModifiedBy>
  <dcterms:modified xsi:type="dcterms:W3CDTF">2023-05-13T01:42:29Z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C85B79A1A6A54D598E00C0C02EA0FE71_13</vt:lpwstr>
  </property>
</Properties>
</file>